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20" w:rsidRPr="00E322A4" w:rsidRDefault="00DD0E20" w:rsidP="00DD0E20">
      <w:pPr>
        <w:spacing w:after="6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T.C.</w:t>
      </w:r>
    </w:p>
    <w:p w:rsidR="00DD0E20" w:rsidRPr="00E322A4" w:rsidRDefault="00DD0E20" w:rsidP="00DD0E20">
      <w:pPr>
        <w:spacing w:after="6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MİLLİ EĞİTİM BAKANLİĞİ</w:t>
      </w:r>
    </w:p>
    <w:p w:rsidR="00DD0E20" w:rsidRPr="00E322A4" w:rsidRDefault="00DD0E20" w:rsidP="00DD0E20">
      <w:pPr>
        <w:spacing w:after="6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:rsidR="00DD0E20" w:rsidRPr="00E322A4" w:rsidRDefault="00DD0E20" w:rsidP="00DD0E20">
      <w:pPr>
        <w:spacing w:after="6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p w:rsidR="00DD0E20" w:rsidRPr="00E322A4" w:rsidRDefault="00DD0E20" w:rsidP="00DD0E20">
      <w:pPr>
        <w:spacing w:after="6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tbl>
      <w:tblPr>
        <w:tblW w:w="867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048"/>
        <w:gridCol w:w="2552"/>
      </w:tblGrid>
      <w:tr w:rsidR="00DD0E20" w:rsidRPr="00E322A4" w:rsidTr="000003D6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20" w:rsidRPr="00E322A4" w:rsidRDefault="00DD0E20" w:rsidP="00000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20" w:rsidRPr="00E322A4" w:rsidRDefault="00DD0E20" w:rsidP="00000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20" w:rsidRPr="00E322A4" w:rsidRDefault="00DD0E20" w:rsidP="00000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DD0E20" w:rsidRPr="00E322A4" w:rsidTr="000003D6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20" w:rsidRPr="00E322A4" w:rsidRDefault="00612D68" w:rsidP="000003D6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20" w:rsidRPr="00E322A4" w:rsidRDefault="00612D68" w:rsidP="000003D6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Özel Alan Eğitimleri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20" w:rsidRPr="00E322A4" w:rsidRDefault="00612D68" w:rsidP="000003D6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_GoBack"/>
            <w:r w:rsidRPr="00612D6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2.02.06.02.074</w:t>
            </w:r>
            <w:bookmarkEnd w:id="0"/>
          </w:p>
        </w:tc>
      </w:tr>
    </w:tbl>
    <w:p w:rsidR="00DD0E20" w:rsidRPr="00E322A4" w:rsidRDefault="00DD0E20" w:rsidP="00DD0E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ETKİNLİĞİN ADI </w:t>
      </w:r>
    </w:p>
    <w:p w:rsidR="00DD0E20" w:rsidRPr="00E322A4" w:rsidRDefault="00DD0E20" w:rsidP="00DD0E20">
      <w:pPr>
        <w:ind w:left="1113"/>
        <w:rPr>
          <w:rFonts w:ascii="Times New Roman" w:eastAsia="Calibri" w:hAnsi="Times New Roman" w:cs="Times New Roman"/>
          <w:sz w:val="24"/>
          <w:szCs w:val="24"/>
        </w:rPr>
      </w:pPr>
      <w:r w:rsidRPr="00E322A4">
        <w:rPr>
          <w:rFonts w:ascii="Times New Roman" w:eastAsia="Calibri" w:hAnsi="Times New Roman" w:cs="Times New Roman"/>
          <w:sz w:val="24"/>
          <w:szCs w:val="24"/>
        </w:rPr>
        <w:t>Arapça</w:t>
      </w:r>
      <w:r w:rsidR="002E6A9C" w:rsidRPr="00E322A4">
        <w:rPr>
          <w:rFonts w:ascii="Times New Roman" w:eastAsia="Calibri" w:hAnsi="Times New Roman" w:cs="Times New Roman"/>
          <w:sz w:val="24"/>
          <w:szCs w:val="24"/>
        </w:rPr>
        <w:t xml:space="preserve"> Dil</w:t>
      </w:r>
      <w:r w:rsidR="00591366" w:rsidRPr="00E322A4">
        <w:rPr>
          <w:rFonts w:ascii="Times New Roman" w:eastAsia="Calibri" w:hAnsi="Times New Roman" w:cs="Times New Roman"/>
          <w:sz w:val="24"/>
          <w:szCs w:val="24"/>
        </w:rPr>
        <w:t xml:space="preserve"> Eğitiminde Öğretimi</w:t>
      </w:r>
      <w:r w:rsidR="00EB055A" w:rsidRPr="00E322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22A4">
        <w:rPr>
          <w:rFonts w:ascii="Times New Roman" w:eastAsia="Calibri" w:hAnsi="Times New Roman" w:cs="Times New Roman"/>
          <w:sz w:val="24"/>
          <w:szCs w:val="24"/>
        </w:rPr>
        <w:t>Farklılaştırma Eğitimi Kursu</w:t>
      </w:r>
    </w:p>
    <w:p w:rsidR="00DD0E20" w:rsidRPr="00E322A4" w:rsidRDefault="00DD0E20" w:rsidP="00DD0E20">
      <w:pPr>
        <w:numPr>
          <w:ilvl w:val="0"/>
          <w:numId w:val="1"/>
        </w:numPr>
        <w:ind w:left="993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E322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:rsidR="00DD0E20" w:rsidRPr="00E322A4" w:rsidRDefault="00DD0E20" w:rsidP="00DD0E20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Bu f</w:t>
      </w:r>
      <w:r w:rsidR="008D1026"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aaliyet; Bakanlığıma bağlı okul ve kurumlarda görev yapan öğretmenlerin </w:t>
      </w:r>
      <w:r w:rsidR="008D1026" w:rsidRPr="00E322A4">
        <w:rPr>
          <w:rFonts w:ascii="Times New Roman" w:eastAsia="Calibri" w:hAnsi="Times New Roman" w:cs="Times New Roman"/>
          <w:sz w:val="24"/>
          <w:szCs w:val="24"/>
        </w:rPr>
        <w:t>Arapça</w:t>
      </w:r>
      <w:r w:rsidR="00DA0B27" w:rsidRPr="00E322A4">
        <w:rPr>
          <w:rFonts w:ascii="Times New Roman" w:eastAsia="Calibri" w:hAnsi="Times New Roman" w:cs="Times New Roman"/>
          <w:sz w:val="24"/>
          <w:szCs w:val="24"/>
        </w:rPr>
        <w:t xml:space="preserve"> d</w:t>
      </w:r>
      <w:r w:rsidR="008D1026" w:rsidRPr="00E322A4">
        <w:rPr>
          <w:rFonts w:ascii="Times New Roman" w:eastAsia="Calibri" w:hAnsi="Times New Roman" w:cs="Times New Roman"/>
          <w:sz w:val="24"/>
          <w:szCs w:val="24"/>
        </w:rPr>
        <w:t xml:space="preserve">il </w:t>
      </w:r>
      <w:r w:rsidR="00DA0B27" w:rsidRPr="00E322A4">
        <w:rPr>
          <w:rFonts w:ascii="Times New Roman" w:eastAsia="Calibri" w:hAnsi="Times New Roman" w:cs="Times New Roman"/>
          <w:sz w:val="24"/>
          <w:szCs w:val="24"/>
        </w:rPr>
        <w:t>eğitiminde ö</w:t>
      </w:r>
      <w:r w:rsidR="008D1026" w:rsidRPr="00E322A4">
        <w:rPr>
          <w:rFonts w:ascii="Times New Roman" w:eastAsia="Calibri" w:hAnsi="Times New Roman" w:cs="Times New Roman"/>
          <w:sz w:val="24"/>
          <w:szCs w:val="24"/>
        </w:rPr>
        <w:t xml:space="preserve">ğretimi </w:t>
      </w:r>
      <w:r w:rsidR="00DA0B27" w:rsidRPr="00E322A4">
        <w:rPr>
          <w:rFonts w:ascii="Times New Roman" w:eastAsia="Calibri" w:hAnsi="Times New Roman" w:cs="Times New Roman"/>
          <w:sz w:val="24"/>
          <w:szCs w:val="24"/>
        </w:rPr>
        <w:t>f</w:t>
      </w:r>
      <w:r w:rsidR="00E83E6A" w:rsidRPr="00E322A4">
        <w:rPr>
          <w:rFonts w:ascii="Times New Roman" w:eastAsia="Calibri" w:hAnsi="Times New Roman" w:cs="Times New Roman"/>
          <w:sz w:val="24"/>
          <w:szCs w:val="24"/>
        </w:rPr>
        <w:t xml:space="preserve">arklılaştırma </w:t>
      </w:r>
      <w:r w:rsidR="00DA0B27"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konusunda bilgi ve becerilerini artırmak amacıyla düzenlenmiştir.</w:t>
      </w: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Bu faaliyeti başarı ile tamamlayan her kursiyer;</w:t>
      </w:r>
    </w:p>
    <w:p w:rsidR="00DD0E20" w:rsidRPr="00E322A4" w:rsidRDefault="00DD0E20" w:rsidP="00DD0E20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Öğretimi farklılaştırma temel özelliklerini açıklar.</w:t>
      </w:r>
    </w:p>
    <w:p w:rsidR="00DD0E20" w:rsidRPr="00E322A4" w:rsidRDefault="00DD0E20" w:rsidP="00DD0E20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Farklılaştırılmış eğitimin özelliklerini açıklar.</w:t>
      </w:r>
    </w:p>
    <w:p w:rsidR="00DD0E20" w:rsidRPr="00E322A4" w:rsidRDefault="00DD0E20" w:rsidP="00DD0E20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Farklılaştırılmış eğitim ile ilgili öğrenme süreci tasarlar.</w:t>
      </w:r>
    </w:p>
    <w:p w:rsidR="00DD0E20" w:rsidRPr="00E322A4" w:rsidRDefault="00DD0E20" w:rsidP="00DD0E20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Öğretimi farklılaştırma sürecinde değerlendirme sürecini uygulama becerisi kazanır.</w:t>
      </w:r>
    </w:p>
    <w:p w:rsidR="00DD0E20" w:rsidRPr="00E322A4" w:rsidRDefault="00DD0E20" w:rsidP="00DD0E20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sz w:val="24"/>
          <w:szCs w:val="24"/>
        </w:rPr>
        <w:t>Arapça</w:t>
      </w: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dil</w:t>
      </w:r>
      <w:r w:rsidRPr="00E322A4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eğitimin</w:t>
      </w:r>
      <w:r w:rsidR="009F00BF" w:rsidRPr="00E322A4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de farklılaştırma yöntem ve</w:t>
      </w:r>
      <w:r w:rsidRPr="00E322A4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teknikler</w:t>
      </w:r>
      <w:r w:rsidR="009F00BF" w:rsidRPr="00E322A4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i</w:t>
      </w:r>
      <w:r w:rsidRPr="00E322A4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uygular.</w:t>
      </w:r>
    </w:p>
    <w:p w:rsidR="00DD0E20" w:rsidRPr="00E322A4" w:rsidRDefault="00DD0E20" w:rsidP="00DD0E20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22A4">
        <w:rPr>
          <w:rFonts w:ascii="Times New Roman" w:eastAsia="Calibri" w:hAnsi="Times New Roman" w:cs="Times New Roman"/>
          <w:sz w:val="24"/>
          <w:szCs w:val="24"/>
        </w:rPr>
        <w:t>Öğretimi farklılaştırmak için sınıf yönetimi stratejileri geliştirir.</w:t>
      </w:r>
    </w:p>
    <w:p w:rsidR="00DD0E20" w:rsidRPr="00E322A4" w:rsidRDefault="00DD0E20" w:rsidP="00DD0E20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sz w:val="24"/>
          <w:szCs w:val="24"/>
        </w:rPr>
        <w:t>Farklılaştırılmış öğretim ile eğitimi planlar, uygular ve değerlendirir.</w:t>
      </w:r>
    </w:p>
    <w:p w:rsidR="00DD0E20" w:rsidRPr="00E322A4" w:rsidRDefault="00DD0E20" w:rsidP="00DD0E20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Eğitimde yaşanan dijital dönüşümü açıklar.</w:t>
      </w:r>
    </w:p>
    <w:p w:rsidR="00DD0E20" w:rsidRPr="00E322A4" w:rsidRDefault="00DD0E20" w:rsidP="00DD0E20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Çoklu ortam içeriklerinin tasarımını kullanır.</w:t>
      </w:r>
    </w:p>
    <w:p w:rsidR="00DD0E20" w:rsidRPr="00E322A4" w:rsidRDefault="00DD0E20" w:rsidP="00DD0E20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Çevrimiçi öğrenme ve öğretim tasarımına ilişkin temel uygulamaları açıklar.</w:t>
      </w:r>
    </w:p>
    <w:p w:rsidR="00DD0E20" w:rsidRPr="00E322A4" w:rsidRDefault="00DD0E20" w:rsidP="00DD0E20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Öğrenme sürecini desteklemek için doğru teknolojiyi ve araçları seçip kullanır.</w:t>
      </w:r>
    </w:p>
    <w:p w:rsidR="00DD0E20" w:rsidRPr="00E322A4" w:rsidRDefault="00DD0E20" w:rsidP="00DD0E20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Etkileşimli içerik araçlarına örnekler verir.  </w:t>
      </w:r>
    </w:p>
    <w:p w:rsidR="00DD0E20" w:rsidRPr="00E322A4" w:rsidRDefault="00DD0E20" w:rsidP="00DD0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Eba</w:t>
      </w:r>
      <w:proofErr w:type="spellEnd"/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canlı ders uygulamasını öğretim süreçleri için yapılandırır.</w:t>
      </w:r>
    </w:p>
    <w:p w:rsidR="00DD0E20" w:rsidRPr="00E322A4" w:rsidRDefault="00DD0E20" w:rsidP="00DD0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İçerikleri farklılaştırmak için eğitim teknolojilerini kullanır.</w:t>
      </w:r>
    </w:p>
    <w:p w:rsidR="00DD0E20" w:rsidRPr="00E322A4" w:rsidRDefault="00DD0E20" w:rsidP="00DD0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Süreç farklılaştırmak için eğitim teknolojilerini kullanır.</w:t>
      </w:r>
    </w:p>
    <w:p w:rsidR="00DD0E20" w:rsidRPr="00E322A4" w:rsidRDefault="00DD0E20" w:rsidP="00DD0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Ürün farklılaştırmak için eğitim teknolojilerini kullanır.</w:t>
      </w:r>
    </w:p>
    <w:p w:rsidR="00DD0E20" w:rsidRPr="00E322A4" w:rsidRDefault="00DD0E20" w:rsidP="00DD0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Değerlendirmeyi farklılaştırmak için eğitim teknolojilerini kullanır.</w:t>
      </w:r>
    </w:p>
    <w:p w:rsidR="00DD0E20" w:rsidRPr="00E322A4" w:rsidRDefault="00DD0E20" w:rsidP="00DD0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:rsidR="00DD0E20" w:rsidRPr="00E322A4" w:rsidRDefault="00DD0E20" w:rsidP="00DD0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:rsidR="00DD0E20" w:rsidRPr="00E322A4" w:rsidRDefault="00DD0E20" w:rsidP="00DD0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Etkili iletişim yöntem ve tekniklerini kullanmaya özen gösterir.</w:t>
      </w:r>
    </w:p>
    <w:p w:rsidR="00DD0E20" w:rsidRPr="00E322A4" w:rsidRDefault="00DD0E20" w:rsidP="00DD0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DD0E20" w:rsidRPr="00E322A4" w:rsidRDefault="00DD0E20" w:rsidP="00DD0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:rsidR="00DD0E20" w:rsidRDefault="00DD0E20" w:rsidP="00DD0E2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97DF6" w:rsidRDefault="00097DF6" w:rsidP="00DD0E2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97DF6" w:rsidRPr="00E322A4" w:rsidRDefault="00097DF6" w:rsidP="00DD0E2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D0E20" w:rsidRPr="00E322A4" w:rsidRDefault="00DD0E20" w:rsidP="00DD0E2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D0E20" w:rsidRPr="00E322A4" w:rsidRDefault="00DD0E20" w:rsidP="00097DF6">
      <w:pPr>
        <w:ind w:left="567" w:hanging="284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3. ETKİNLİĞİN İLİŞKİLİ OLDUĞU YETERLİKLER</w:t>
      </w:r>
    </w:p>
    <w:p w:rsidR="00DD0E20" w:rsidRPr="00E322A4" w:rsidRDefault="00DD0E20" w:rsidP="00DD0E20">
      <w:pPr>
        <w:spacing w:after="120" w:line="276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E322A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E322A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E322A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</w:p>
    <w:p w:rsidR="00DD0E20" w:rsidRPr="00E322A4" w:rsidRDefault="00DD0E20" w:rsidP="00DD0E20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D0E20" w:rsidRPr="00E322A4" w:rsidRDefault="00DD0E20" w:rsidP="00DD0E20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A. MESLEKİ BİLGİ</w:t>
      </w:r>
    </w:p>
    <w:p w:rsidR="00DD0E20" w:rsidRPr="00E322A4" w:rsidRDefault="00DD0E20" w:rsidP="00DD0E20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A1.Alan Bilgisi</w:t>
      </w:r>
    </w:p>
    <w:p w:rsidR="00DD0E20" w:rsidRPr="00E322A4" w:rsidRDefault="00DD0E20" w:rsidP="00DD0E20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DD0E20" w:rsidRPr="00E322A4" w:rsidRDefault="00DD0E20" w:rsidP="00DD0E20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D0E20" w:rsidRPr="00E322A4" w:rsidRDefault="00DD0E20" w:rsidP="00DD0E20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322A4">
        <w:rPr>
          <w:rFonts w:ascii="Times New Roman" w:eastAsia="Times New Roman" w:hAnsi="Times New Roman" w:cs="Times New Roman"/>
          <w:b/>
          <w:sz w:val="24"/>
          <w:szCs w:val="24"/>
        </w:rPr>
        <w:t xml:space="preserve">    B. MESLEKİ BECERİ</w:t>
      </w:r>
    </w:p>
    <w:p w:rsidR="00DD0E20" w:rsidRPr="00E322A4" w:rsidRDefault="00DD0E20" w:rsidP="00DD0E20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E322A4">
        <w:rPr>
          <w:rFonts w:ascii="Times New Roman" w:eastAsia="Times New Roman" w:hAnsi="Times New Roman" w:cs="Times New Roman"/>
          <w:sz w:val="24"/>
          <w:szCs w:val="24"/>
        </w:rPr>
        <w:t xml:space="preserve">        B1.Öğretme ve Öğrenme Sürecini Yönetme</w:t>
      </w:r>
    </w:p>
    <w:p w:rsidR="00DD0E20" w:rsidRPr="00E322A4" w:rsidRDefault="00DD0E20" w:rsidP="00DD0E2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0E20" w:rsidRPr="00E322A4" w:rsidRDefault="00DD0E20" w:rsidP="00DD0E20">
      <w:pPr>
        <w:widowControl w:val="0"/>
        <w:autoSpaceDE w:val="0"/>
        <w:autoSpaceDN w:val="0"/>
        <w:adjustRightInd w:val="0"/>
        <w:spacing w:after="200" w:line="276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</w:t>
      </w:r>
      <w:r w:rsidRPr="00E322A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C. TUTUM VE DEĞERLER</w:t>
      </w:r>
    </w:p>
    <w:p w:rsidR="00DD0E20" w:rsidRPr="00E322A4" w:rsidRDefault="00DD0E20" w:rsidP="00DD0E20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C1.İletişim ve İşbirliği</w:t>
      </w:r>
    </w:p>
    <w:p w:rsidR="00DD0E20" w:rsidRPr="00E322A4" w:rsidRDefault="00DD0E20" w:rsidP="00DD0E20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C2.Mesleki ve Bireysel Gelişim</w:t>
      </w:r>
    </w:p>
    <w:p w:rsidR="00DD0E20" w:rsidRPr="00E322A4" w:rsidRDefault="00DD0E20" w:rsidP="00DD0E2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SÜRESİ</w:t>
      </w:r>
    </w:p>
    <w:p w:rsidR="00DD0E20" w:rsidRPr="00E322A4" w:rsidRDefault="00DD0E20" w:rsidP="00DD0E20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Etkinliğin süresi 30 ders saattir.</w:t>
      </w:r>
    </w:p>
    <w:p w:rsidR="00DD0E20" w:rsidRPr="00E322A4" w:rsidRDefault="00DD0E20" w:rsidP="00DD0E2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567" w:hanging="357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HEDEF KİTLESİ</w:t>
      </w:r>
    </w:p>
    <w:p w:rsidR="00E83E6A" w:rsidRPr="00E322A4" w:rsidRDefault="00DD0E20" w:rsidP="00E83E6A">
      <w:pPr>
        <w:widowControl w:val="0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Bakanlığımıza bağlı imam hatip okullarında görev yapan </w:t>
      </w:r>
      <w:r w:rsidRPr="00E322A4">
        <w:rPr>
          <w:rFonts w:ascii="Times New Roman" w:eastAsia="Calibri" w:hAnsi="Times New Roman" w:cs="Times New Roman"/>
          <w:sz w:val="24"/>
          <w:szCs w:val="24"/>
        </w:rPr>
        <w:t>Arapça</w:t>
      </w:r>
      <w:r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öğretmenleri </w:t>
      </w:r>
    </w:p>
    <w:p w:rsidR="00DD0E20" w:rsidRPr="00E322A4" w:rsidRDefault="00E83E6A" w:rsidP="00E83E6A">
      <w:pPr>
        <w:pStyle w:val="ListeParagraf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DD0E20" w:rsidRPr="00E322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:rsidR="00DD0E20" w:rsidRPr="00E322A4" w:rsidRDefault="00DD0E20" w:rsidP="00DD0E2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DD0E20" w:rsidRPr="00E322A4" w:rsidRDefault="00DD0E20" w:rsidP="00DD0E2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>hijyen</w:t>
      </w:r>
      <w:proofErr w:type="gramEnd"/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DD0E20" w:rsidRPr="00E322A4" w:rsidRDefault="00DD0E20" w:rsidP="00DD0E2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>Eğitim ortamları 30 kişiyi geçmeyecek şekilde düzenlenecektir.</w:t>
      </w:r>
    </w:p>
    <w:p w:rsidR="00DD0E20" w:rsidRPr="00E322A4" w:rsidRDefault="00DD0E20" w:rsidP="00DD0E2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DD0E20" w:rsidRPr="00E322A4" w:rsidRDefault="00DD0E20" w:rsidP="00DD0E2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DD0E20" w:rsidRPr="00E322A4" w:rsidRDefault="008000B9" w:rsidP="00DD0E2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>Faaliyet merkez/mahalli</w:t>
      </w:r>
      <w:r w:rsidR="00DD0E20" w:rsidRPr="00E322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olarak düzenlenecektir</w:t>
      </w:r>
      <w:r w:rsidR="00DD0E20" w:rsidRPr="00E322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DD0E20" w:rsidRPr="00E322A4" w:rsidRDefault="00DD0E20" w:rsidP="00DD0E2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D0E20" w:rsidRPr="00E322A4" w:rsidRDefault="00DD0E20" w:rsidP="00DD0E20">
      <w:p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D0E20" w:rsidRPr="00E322A4" w:rsidRDefault="00DD0E20" w:rsidP="00DD0E20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D0E20" w:rsidRPr="00E322A4" w:rsidRDefault="00DD0E20" w:rsidP="00DD0E20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D0E20" w:rsidRPr="00E322A4" w:rsidRDefault="00DD0E20" w:rsidP="00DD0E20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D0E20" w:rsidRPr="00E322A4" w:rsidRDefault="00DD0E20" w:rsidP="00DD0E20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D0E20" w:rsidRDefault="00DD0E20" w:rsidP="00DD0E20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97DF6" w:rsidRPr="00E322A4" w:rsidRDefault="00097DF6" w:rsidP="00DD0E20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D0E20" w:rsidRPr="00E322A4" w:rsidRDefault="00DD0E20" w:rsidP="00DD0E2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ETKİNLİĞİN İÇERİĞİ</w:t>
      </w:r>
    </w:p>
    <w:p w:rsidR="00DD0E20" w:rsidRPr="00E322A4" w:rsidRDefault="00DD0E20" w:rsidP="00DD0E20">
      <w:pP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E322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Konu Dağılım Tablosu</w:t>
      </w:r>
    </w:p>
    <w:tbl>
      <w:tblPr>
        <w:tblW w:w="8641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80"/>
        <w:gridCol w:w="16"/>
        <w:gridCol w:w="845"/>
      </w:tblGrid>
      <w:tr w:rsidR="00DD0E20" w:rsidRPr="00E322A4" w:rsidTr="000003D6">
        <w:tc>
          <w:tcPr>
            <w:tcW w:w="7780" w:type="dxa"/>
            <w:vAlign w:val="center"/>
          </w:tcPr>
          <w:p w:rsidR="00DD0E20" w:rsidRPr="00E322A4" w:rsidRDefault="00DD0E20" w:rsidP="000003D6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   KONULAR</w:t>
            </w:r>
          </w:p>
        </w:tc>
        <w:tc>
          <w:tcPr>
            <w:tcW w:w="861" w:type="dxa"/>
            <w:gridSpan w:val="2"/>
            <w:vAlign w:val="center"/>
          </w:tcPr>
          <w:p w:rsidR="00DD0E20" w:rsidRPr="00E322A4" w:rsidRDefault="00DD0E20" w:rsidP="000003D6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SÜRE (Saat)</w:t>
            </w:r>
          </w:p>
        </w:tc>
      </w:tr>
      <w:tr w:rsidR="00DD0E20" w:rsidRPr="00E322A4" w:rsidTr="000003D6">
        <w:trPr>
          <w:trHeight w:val="1800"/>
        </w:trPr>
        <w:tc>
          <w:tcPr>
            <w:tcW w:w="7796" w:type="dxa"/>
            <w:gridSpan w:val="2"/>
            <w:vAlign w:val="center"/>
          </w:tcPr>
          <w:p w:rsidR="00DD0E20" w:rsidRPr="00E322A4" w:rsidRDefault="00DD0E20" w:rsidP="000003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bookmarkStart w:id="1" w:name="_heading=h.gjdgxs" w:colFirst="0" w:colLast="0"/>
            <w:bookmarkEnd w:id="1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Öğretimi</w:t>
            </w:r>
            <w:proofErr w:type="spellEnd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</w:t>
            </w:r>
            <w:proofErr w:type="spellEnd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Temel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Özellikleri</w:t>
            </w:r>
            <w:proofErr w:type="spellEnd"/>
          </w:p>
          <w:p w:rsidR="00DD0E20" w:rsidRPr="00E322A4" w:rsidRDefault="00DD0E20" w:rsidP="000003D6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Farklılaştırmanın tanımı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Farklılaştırmanın amaçları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Farklılaştırmanın özellikleri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Öğretimi farklılaştırma kuramsal temelleri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Öğretimi farklılaştırma (içeriğin/sürecin/ürünün farklılaştırılması)</w:t>
            </w:r>
          </w:p>
          <w:p w:rsidR="00DD0E20" w:rsidRPr="00E322A4" w:rsidRDefault="00DD0E20" w:rsidP="000003D6">
            <w:pPr>
              <w:numPr>
                <w:ilvl w:val="0"/>
                <w:numId w:val="6"/>
              </w:numPr>
              <w:spacing w:after="0" w:line="240" w:lineRule="auto"/>
              <w:ind w:left="596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Farklılaştırılmış sınıfların özellikleri</w:t>
            </w:r>
          </w:p>
        </w:tc>
        <w:tc>
          <w:tcPr>
            <w:tcW w:w="845" w:type="dxa"/>
            <w:vAlign w:val="center"/>
          </w:tcPr>
          <w:p w:rsidR="00DD0E20" w:rsidRPr="00E322A4" w:rsidRDefault="00DD0E20" w:rsidP="000003D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D0E20" w:rsidRPr="00E322A4" w:rsidTr="000003D6">
        <w:trPr>
          <w:trHeight w:val="518"/>
        </w:trPr>
        <w:tc>
          <w:tcPr>
            <w:tcW w:w="7796" w:type="dxa"/>
            <w:gridSpan w:val="2"/>
          </w:tcPr>
          <w:p w:rsidR="00DD0E20" w:rsidRPr="00E322A4" w:rsidRDefault="00DD0E20" w:rsidP="000003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bookmarkStart w:id="2" w:name="_heading=h.30j0zll" w:colFirst="0" w:colLast="0"/>
            <w:bookmarkEnd w:id="2"/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Öğretimi</w:t>
            </w:r>
            <w:proofErr w:type="spellEnd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</w:t>
            </w:r>
            <w:proofErr w:type="spellEnd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Sürecinde</w:t>
            </w:r>
            <w:proofErr w:type="spellEnd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Değerlendirme</w:t>
            </w:r>
            <w:proofErr w:type="spellEnd"/>
          </w:p>
          <w:p w:rsidR="00DD0E20" w:rsidRPr="00E322A4" w:rsidRDefault="00DD0E20" w:rsidP="000003D6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Biçimlendirici değerlendirme ve uygulamalarının anlatımı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Sistematik gözlem ve dokümantasyon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Yansıma ve karar verme</w:t>
            </w:r>
          </w:p>
          <w:p w:rsidR="00DD0E20" w:rsidRPr="00E322A4" w:rsidRDefault="00DD0E20" w:rsidP="000003D6">
            <w:pPr>
              <w:numPr>
                <w:ilvl w:val="0"/>
                <w:numId w:val="7"/>
              </w:numPr>
              <w:spacing w:after="0" w:line="240" w:lineRule="auto"/>
              <w:ind w:left="596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E-dokümantasyon ve e-değerlendirme örnek ve uygulamaları </w:t>
            </w:r>
          </w:p>
        </w:tc>
        <w:tc>
          <w:tcPr>
            <w:tcW w:w="845" w:type="dxa"/>
            <w:vAlign w:val="center"/>
          </w:tcPr>
          <w:p w:rsidR="00DD0E20" w:rsidRPr="00E322A4" w:rsidRDefault="00DD0E20" w:rsidP="000003D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D0E20" w:rsidRPr="00E322A4" w:rsidTr="000003D6">
        <w:trPr>
          <w:trHeight w:val="1049"/>
        </w:trPr>
        <w:tc>
          <w:tcPr>
            <w:tcW w:w="77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0E20" w:rsidRPr="00E322A4" w:rsidRDefault="00DD0E20" w:rsidP="000003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Arapça</w:t>
            </w:r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Dil Eğitiminde</w:t>
            </w:r>
            <w:r w:rsidR="00E83E6A"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E83E6A"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Öğterimi</w:t>
            </w:r>
            <w:proofErr w:type="spellEnd"/>
            <w:r w:rsidR="00E83E6A"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Farklılaştırma </w:t>
            </w:r>
            <w:r w:rsidR="00440CE2"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Yöntem ve Teknikleri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Organizasyonel</w:t>
            </w:r>
            <w:proofErr w:type="spellEnd"/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farklılaştırma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Eğitimsel farklılaştırma</w:t>
            </w:r>
          </w:p>
          <w:p w:rsidR="0084585E" w:rsidRPr="00E322A4" w:rsidRDefault="00DD0E20" w:rsidP="000003D6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Öğrenen odaklı farklılaştırma 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Öğretmen odaklı farklılaştırma</w:t>
            </w:r>
          </w:p>
          <w:p w:rsidR="00DD0E20" w:rsidRPr="00E322A4" w:rsidRDefault="00DD0E20" w:rsidP="0084585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Farklılaştırma paydaşları </w:t>
            </w:r>
          </w:p>
          <w:p w:rsidR="0084585E" w:rsidRPr="00E322A4" w:rsidRDefault="0084585E" w:rsidP="008458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0E20" w:rsidRPr="00E322A4" w:rsidRDefault="00DD0E20" w:rsidP="000003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8</w:t>
            </w:r>
          </w:p>
        </w:tc>
      </w:tr>
      <w:tr w:rsidR="00DD0E20" w:rsidRPr="00E322A4" w:rsidTr="000003D6">
        <w:trPr>
          <w:trHeight w:val="598"/>
        </w:trPr>
        <w:tc>
          <w:tcPr>
            <w:tcW w:w="7796" w:type="dxa"/>
            <w:gridSpan w:val="2"/>
            <w:vAlign w:val="center"/>
          </w:tcPr>
          <w:p w:rsidR="00DD0E20" w:rsidRPr="00E322A4" w:rsidRDefault="00DD0E20" w:rsidP="000003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Arapça</w:t>
            </w:r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Dil</w:t>
            </w:r>
            <w:proofErr w:type="spellEnd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Eğitiminde</w:t>
            </w:r>
            <w:proofErr w:type="spellEnd"/>
            <w:r w:rsidR="0084585E"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84585E"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Farklılaştırmada</w:t>
            </w:r>
            <w:proofErr w:type="spellEnd"/>
            <w:r w:rsidR="0084585E"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84585E"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Ortam</w:t>
            </w:r>
            <w:proofErr w:type="spellEnd"/>
            <w:r w:rsidR="0084585E"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84585E"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</w:t>
            </w:r>
            <w:proofErr w:type="spellEnd"/>
            <w:r w:rsidR="0084585E"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Sınıf</w:t>
            </w:r>
            <w:proofErr w:type="spellEnd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Yönetimi</w:t>
            </w:r>
            <w:proofErr w:type="spellEnd"/>
          </w:p>
          <w:p w:rsidR="00DD0E20" w:rsidRPr="00E322A4" w:rsidRDefault="00DD0E20" w:rsidP="000003D6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Sınıf ortamı ve öğrenme merkezleri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Derse başlama ve ısındırma aktiviteleri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Sınıf görevleri ve öğrencilerin sorumlulukları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Küçük gruplar ve gruplara ayırma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Öğrenmeyi destekleyici bireysel çalışmalar 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Sözel olmayan aracılar, destekleyici ve pekiştiriciler</w:t>
            </w:r>
          </w:p>
          <w:p w:rsidR="00DD0E20" w:rsidRPr="00E322A4" w:rsidRDefault="00DD0E20" w:rsidP="000003D6">
            <w:pPr>
              <w:numPr>
                <w:ilvl w:val="0"/>
                <w:numId w:val="9"/>
              </w:numPr>
              <w:spacing w:after="0" w:line="240" w:lineRule="auto"/>
              <w:ind w:left="454"/>
              <w:outlineLvl w:val="2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sz w:val="24"/>
                <w:szCs w:val="24"/>
              </w:rPr>
              <w:t>Motivasyon egzersizleri</w:t>
            </w:r>
          </w:p>
        </w:tc>
        <w:tc>
          <w:tcPr>
            <w:tcW w:w="845" w:type="dxa"/>
            <w:vAlign w:val="center"/>
          </w:tcPr>
          <w:p w:rsidR="00DD0E20" w:rsidRPr="00E322A4" w:rsidRDefault="00DD0E20" w:rsidP="000003D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D0E20" w:rsidRPr="00E322A4" w:rsidTr="000003D6">
        <w:trPr>
          <w:trHeight w:val="608"/>
        </w:trPr>
        <w:tc>
          <w:tcPr>
            <w:tcW w:w="7796" w:type="dxa"/>
            <w:gridSpan w:val="2"/>
            <w:shd w:val="clear" w:color="auto" w:fill="auto"/>
            <w:vAlign w:val="center"/>
          </w:tcPr>
          <w:p w:rsidR="00DD0E20" w:rsidRPr="00E322A4" w:rsidRDefault="00DD0E20" w:rsidP="000003D6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Arapça</w:t>
            </w:r>
            <w:r w:rsidRPr="00E32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22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Dil Öğretiminde Farklılaşmaya Yönelik Örnek Olay ve Etkinlik İnceleme</w:t>
            </w:r>
          </w:p>
          <w:p w:rsidR="00DD0E20" w:rsidRPr="00E322A4" w:rsidRDefault="00DD0E20" w:rsidP="00286EB2">
            <w:pPr>
              <w:pStyle w:val="ListeParagraf"/>
              <w:numPr>
                <w:ilvl w:val="0"/>
                <w:numId w:val="12"/>
              </w:numPr>
              <w:ind w:left="45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Her kademede </w:t>
            </w:r>
            <w:r w:rsidRPr="00E322A4">
              <w:rPr>
                <w:rFonts w:ascii="Times New Roman" w:eastAsia="Calibri" w:hAnsi="Times New Roman" w:cs="Times New Roman"/>
                <w:sz w:val="24"/>
                <w:szCs w:val="24"/>
              </w:rPr>
              <w:t>Arapça</w:t>
            </w:r>
            <w:r w:rsidRPr="00E3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D5F48" w:rsidRPr="00E3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dil eğitiminde</w:t>
            </w:r>
            <w:r w:rsidR="00286EB2" w:rsidRPr="00E3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öğretimi </w:t>
            </w:r>
            <w:r w:rsidRPr="00E3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farklılaştırma içerikli örnek ders işleme </w:t>
            </w:r>
            <w:r w:rsidR="00286EB2" w:rsidRPr="00E322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uygulaması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DD0E20" w:rsidRPr="00E322A4" w:rsidRDefault="00DD0E20" w:rsidP="000003D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DD0E20" w:rsidRPr="00E322A4" w:rsidTr="000003D6">
        <w:trPr>
          <w:trHeight w:val="608"/>
        </w:trPr>
        <w:tc>
          <w:tcPr>
            <w:tcW w:w="7796" w:type="dxa"/>
            <w:gridSpan w:val="2"/>
            <w:shd w:val="clear" w:color="auto" w:fill="auto"/>
            <w:vAlign w:val="center"/>
          </w:tcPr>
          <w:p w:rsidR="00DD0E20" w:rsidRPr="00E322A4" w:rsidRDefault="00DD0E20" w:rsidP="000003D6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Öğretimi Farklılaştırma Sürecini Planlama, Uygulama ve Değerlendirme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DD0E20" w:rsidRPr="00E322A4" w:rsidRDefault="00DD0E20" w:rsidP="000003D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DD0E20" w:rsidRPr="00E322A4" w:rsidTr="000003D6">
        <w:trPr>
          <w:trHeight w:val="608"/>
        </w:trPr>
        <w:tc>
          <w:tcPr>
            <w:tcW w:w="7796" w:type="dxa"/>
            <w:gridSpan w:val="2"/>
            <w:vAlign w:val="center"/>
          </w:tcPr>
          <w:p w:rsidR="00DD0E20" w:rsidRPr="00E322A4" w:rsidRDefault="00DD0E20" w:rsidP="000003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Uzaktan</w:t>
            </w:r>
            <w:proofErr w:type="spellEnd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Eğitimde</w:t>
            </w:r>
            <w:proofErr w:type="spellEnd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Öğretimi</w:t>
            </w:r>
            <w:proofErr w:type="spellEnd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E322A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</w:t>
            </w:r>
            <w:proofErr w:type="spellEnd"/>
          </w:p>
          <w:p w:rsidR="00DD0E20" w:rsidRPr="00E322A4" w:rsidRDefault="00DD0E20" w:rsidP="000003D6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Calibri" w:hAnsi="Times New Roman" w:cs="Times New Roman"/>
                <w:sz w:val="24"/>
                <w:szCs w:val="24"/>
              </w:rPr>
              <w:t>Arapça</w:t>
            </w: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öğretiminde teknoloji kullanımı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Öğretmenin rolü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Öğretmen-aile işbirliği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Teknolojik araçların özellikleri</w:t>
            </w:r>
          </w:p>
          <w:p w:rsidR="00DD0E20" w:rsidRPr="00E322A4" w:rsidRDefault="00DD0E20" w:rsidP="000003D6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Farklılaştırılmış e-öğrenme</w:t>
            </w:r>
          </w:p>
          <w:p w:rsidR="00DD0E20" w:rsidRPr="00E322A4" w:rsidRDefault="00DD0E20" w:rsidP="000003D6">
            <w:pPr>
              <w:numPr>
                <w:ilvl w:val="0"/>
                <w:numId w:val="10"/>
              </w:numPr>
              <w:spacing w:after="0" w:line="240" w:lineRule="auto"/>
              <w:ind w:left="454"/>
              <w:contextualSpacing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Arapça</w:t>
            </w:r>
            <w:r w:rsidRPr="00E322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öğretiminde teknolojik uygulamaların öğretimi farklılaştırmada </w:t>
            </w:r>
            <w:proofErr w:type="gramStart"/>
            <w:r w:rsidRPr="00E322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entegrasyonu</w:t>
            </w:r>
            <w:proofErr w:type="gramEnd"/>
          </w:p>
        </w:tc>
        <w:tc>
          <w:tcPr>
            <w:tcW w:w="845" w:type="dxa"/>
            <w:vAlign w:val="center"/>
          </w:tcPr>
          <w:p w:rsidR="00DD0E20" w:rsidRPr="00E322A4" w:rsidRDefault="00DD0E20" w:rsidP="000003D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</w:tr>
      <w:tr w:rsidR="00DD0E20" w:rsidRPr="00E322A4" w:rsidTr="000003D6">
        <w:trPr>
          <w:trHeight w:val="608"/>
        </w:trPr>
        <w:tc>
          <w:tcPr>
            <w:tcW w:w="7796" w:type="dxa"/>
            <w:gridSpan w:val="2"/>
            <w:shd w:val="clear" w:color="auto" w:fill="auto"/>
            <w:vAlign w:val="center"/>
          </w:tcPr>
          <w:p w:rsidR="00DD0E20" w:rsidRPr="00E322A4" w:rsidRDefault="00DD0E20" w:rsidP="000003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322A4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Ölçme ve Değerlendirme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DD0E20" w:rsidRPr="00E322A4" w:rsidRDefault="00DD0E20" w:rsidP="000003D6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DD0E20" w:rsidRPr="00E322A4" w:rsidTr="000003D6">
        <w:trPr>
          <w:trHeight w:val="693"/>
        </w:trPr>
        <w:tc>
          <w:tcPr>
            <w:tcW w:w="7796" w:type="dxa"/>
            <w:gridSpan w:val="2"/>
            <w:vAlign w:val="center"/>
          </w:tcPr>
          <w:p w:rsidR="00DD0E20" w:rsidRPr="00E322A4" w:rsidRDefault="00DD0E20" w:rsidP="000003D6">
            <w:pPr>
              <w:keepNext/>
              <w:keepLines/>
              <w:spacing w:before="40" w:after="0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845" w:type="dxa"/>
            <w:vAlign w:val="center"/>
          </w:tcPr>
          <w:p w:rsidR="00DD0E20" w:rsidRPr="00E322A4" w:rsidRDefault="00DD0E20" w:rsidP="000003D6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22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</w:tbl>
    <w:p w:rsidR="00DD0E20" w:rsidRPr="00E322A4" w:rsidRDefault="00DD0E20" w:rsidP="00097DF6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D0E20" w:rsidRPr="00E322A4" w:rsidRDefault="00DD0E20" w:rsidP="00DD0E2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322A4">
        <w:rPr>
          <w:rFonts w:ascii="Times New Roman" w:eastAsia="Times New Roman" w:hAnsi="Times New Roman" w:cs="Times New Roman"/>
          <w:b/>
          <w:sz w:val="24"/>
          <w:szCs w:val="24"/>
        </w:rPr>
        <w:t>ÖĞRETİM</w:t>
      </w:r>
      <w:r w:rsidRPr="00E322A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:rsidR="00DD0E20" w:rsidRPr="00E322A4" w:rsidRDefault="00DD0E20" w:rsidP="00DD0E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E20" w:rsidRPr="00E322A4" w:rsidRDefault="00DD0E20" w:rsidP="00DD0E20">
      <w:pPr>
        <w:numPr>
          <w:ilvl w:val="0"/>
          <w:numId w:val="4"/>
        </w:numPr>
        <w:autoSpaceDN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22A4">
        <w:rPr>
          <w:rFonts w:ascii="Times New Roman" w:eastAsia="Calibri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DD0E20" w:rsidRPr="00E322A4" w:rsidRDefault="00DD0E20" w:rsidP="00DD0E20">
      <w:pPr>
        <w:numPr>
          <w:ilvl w:val="0"/>
          <w:numId w:val="4"/>
        </w:numPr>
        <w:autoSpaceDN w:val="0"/>
        <w:spacing w:after="0" w:line="240" w:lineRule="auto"/>
        <w:ind w:left="1134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22A4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DD0E20" w:rsidRPr="00E322A4" w:rsidRDefault="00DD0E20" w:rsidP="00DD0E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E20" w:rsidRPr="00E322A4" w:rsidRDefault="00DD0E20" w:rsidP="00DD0E2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322A4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E322A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:rsidR="00DD0E20" w:rsidRPr="00E322A4" w:rsidRDefault="00DD0E20" w:rsidP="00DD0E2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DD0E20" w:rsidRPr="00E322A4" w:rsidRDefault="00DD0E20" w:rsidP="00DD0E20">
      <w:pPr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2A4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E322A4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E322A4">
        <w:rPr>
          <w:rFonts w:ascii="Times New Roman" w:eastAsia="Times New Roman" w:hAnsi="Times New Roman" w:cs="Times New Roman"/>
          <w:sz w:val="24"/>
          <w:szCs w:val="24"/>
        </w:rPr>
        <w:t>, proje, laboratuvar çalışmaları</w:t>
      </w:r>
      <w:r w:rsidR="00847728" w:rsidRPr="00E322A4">
        <w:rPr>
          <w:rFonts w:ascii="Times New Roman" w:eastAsia="Times New Roman" w:hAnsi="Times New Roman" w:cs="Times New Roman"/>
          <w:sz w:val="24"/>
          <w:szCs w:val="24"/>
        </w:rPr>
        <w:t xml:space="preserve"> vb. </w:t>
      </w:r>
      <w:r w:rsidRPr="00E322A4">
        <w:rPr>
          <w:rFonts w:ascii="Times New Roman" w:eastAsia="Times New Roman" w:hAnsi="Times New Roman" w:cs="Times New Roman"/>
          <w:sz w:val="24"/>
          <w:szCs w:val="24"/>
        </w:rPr>
        <w:t>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DD0E20" w:rsidRPr="00E322A4" w:rsidRDefault="00DD0E20" w:rsidP="00DD0E20">
      <w:pPr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2A4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:rsidR="00DD0E20" w:rsidRPr="00E322A4" w:rsidRDefault="00DD0E20" w:rsidP="00DD0E20">
      <w:pPr>
        <w:rPr>
          <w:rFonts w:ascii="Times New Roman" w:hAnsi="Times New Roman" w:cs="Times New Roman"/>
          <w:sz w:val="24"/>
          <w:szCs w:val="24"/>
        </w:rPr>
      </w:pPr>
    </w:p>
    <w:p w:rsidR="00650607" w:rsidRPr="00E322A4" w:rsidRDefault="00650607">
      <w:pPr>
        <w:rPr>
          <w:rFonts w:ascii="Times New Roman" w:hAnsi="Times New Roman" w:cs="Times New Roman"/>
          <w:sz w:val="24"/>
          <w:szCs w:val="24"/>
        </w:rPr>
      </w:pPr>
    </w:p>
    <w:sectPr w:rsidR="00650607" w:rsidRPr="00E322A4" w:rsidSect="00E322A4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033" w:rsidRDefault="005B1033" w:rsidP="008E5464">
      <w:pPr>
        <w:spacing w:after="0" w:line="240" w:lineRule="auto"/>
      </w:pPr>
      <w:r>
        <w:separator/>
      </w:r>
    </w:p>
  </w:endnote>
  <w:endnote w:type="continuationSeparator" w:id="0">
    <w:p w:rsidR="005B1033" w:rsidRDefault="005B1033" w:rsidP="008E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3276756"/>
      <w:docPartObj>
        <w:docPartGallery w:val="Page Numbers (Bottom of Page)"/>
        <w:docPartUnique/>
      </w:docPartObj>
    </w:sdtPr>
    <w:sdtEndPr/>
    <w:sdtContent>
      <w:p w:rsidR="008E5464" w:rsidRDefault="008E546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D68">
          <w:rPr>
            <w:noProof/>
          </w:rPr>
          <w:t>4</w:t>
        </w:r>
        <w:r>
          <w:fldChar w:fldCharType="end"/>
        </w:r>
      </w:p>
    </w:sdtContent>
  </w:sdt>
  <w:p w:rsidR="008E5464" w:rsidRDefault="008E546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033" w:rsidRDefault="005B1033" w:rsidP="008E5464">
      <w:pPr>
        <w:spacing w:after="0" w:line="240" w:lineRule="auto"/>
      </w:pPr>
      <w:r>
        <w:separator/>
      </w:r>
    </w:p>
  </w:footnote>
  <w:footnote w:type="continuationSeparator" w:id="0">
    <w:p w:rsidR="005B1033" w:rsidRDefault="005B1033" w:rsidP="008E5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E7"/>
    <w:multiLevelType w:val="hybridMultilevel"/>
    <w:tmpl w:val="A11EA0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B544C"/>
    <w:multiLevelType w:val="hybridMultilevel"/>
    <w:tmpl w:val="6D024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35738"/>
    <w:multiLevelType w:val="multilevel"/>
    <w:tmpl w:val="B120A3CA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8340368"/>
    <w:multiLevelType w:val="hybridMultilevel"/>
    <w:tmpl w:val="B4802D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1786847"/>
    <w:multiLevelType w:val="multilevel"/>
    <w:tmpl w:val="856A984C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1C24DEF"/>
    <w:multiLevelType w:val="multilevel"/>
    <w:tmpl w:val="0D7493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9751D7F"/>
    <w:multiLevelType w:val="multilevel"/>
    <w:tmpl w:val="97BA2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D985DE7"/>
    <w:multiLevelType w:val="hybridMultilevel"/>
    <w:tmpl w:val="AB7C65CC"/>
    <w:lvl w:ilvl="0" w:tplc="7CCAEAAE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677663C5"/>
    <w:multiLevelType w:val="hybridMultilevel"/>
    <w:tmpl w:val="7152D2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21238"/>
    <w:multiLevelType w:val="hybridMultilevel"/>
    <w:tmpl w:val="283E4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10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E20"/>
    <w:rsid w:val="00097DF6"/>
    <w:rsid w:val="00286EB2"/>
    <w:rsid w:val="0029592E"/>
    <w:rsid w:val="002E6A9C"/>
    <w:rsid w:val="00440CE2"/>
    <w:rsid w:val="00443A67"/>
    <w:rsid w:val="00591366"/>
    <w:rsid w:val="005B1033"/>
    <w:rsid w:val="005D5F48"/>
    <w:rsid w:val="00612D68"/>
    <w:rsid w:val="006320B4"/>
    <w:rsid w:val="00650607"/>
    <w:rsid w:val="006A6A04"/>
    <w:rsid w:val="007032E1"/>
    <w:rsid w:val="008000B9"/>
    <w:rsid w:val="0084585E"/>
    <w:rsid w:val="00847728"/>
    <w:rsid w:val="008D1026"/>
    <w:rsid w:val="008E5464"/>
    <w:rsid w:val="009104F3"/>
    <w:rsid w:val="00931968"/>
    <w:rsid w:val="009846BF"/>
    <w:rsid w:val="009F00BF"/>
    <w:rsid w:val="00A6544F"/>
    <w:rsid w:val="00B94AF6"/>
    <w:rsid w:val="00C37A92"/>
    <w:rsid w:val="00CA45B7"/>
    <w:rsid w:val="00DA0B27"/>
    <w:rsid w:val="00DD0E20"/>
    <w:rsid w:val="00E322A4"/>
    <w:rsid w:val="00E36B58"/>
    <w:rsid w:val="00E83E6A"/>
    <w:rsid w:val="00EB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89C84-DCB7-44AB-9544-15AD86173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E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0E2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E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5464"/>
  </w:style>
  <w:style w:type="paragraph" w:styleId="Altbilgi">
    <w:name w:val="footer"/>
    <w:basedOn w:val="Normal"/>
    <w:link w:val="AltbilgiChar"/>
    <w:uiPriority w:val="99"/>
    <w:unhideWhenUsed/>
    <w:rsid w:val="008E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5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Aysun METE</dc:creator>
  <cp:keywords/>
  <dc:description/>
  <cp:lastModifiedBy>Bahtiyar TOLUNAY</cp:lastModifiedBy>
  <cp:revision>5</cp:revision>
  <dcterms:created xsi:type="dcterms:W3CDTF">2022-01-18T06:51:00Z</dcterms:created>
  <dcterms:modified xsi:type="dcterms:W3CDTF">2022-01-19T14:31:00Z</dcterms:modified>
</cp:coreProperties>
</file>